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84" w:rsidRDefault="00C81084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8EE" w:rsidRDefault="00AB78EE" w:rsidP="00AB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:rsidR="00886A6C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A6C" w:rsidRPr="00834AFB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МУНЦИПАЛЬНОЕ ОБРАЗОВАНИЕ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D3B56" w:rsidRPr="00834AFB" w:rsidRDefault="00AD3B56" w:rsidP="00AD3B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B56" w:rsidRPr="0084192E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8A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4192E" w:rsidRPr="0084192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E2C2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4192E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D43E4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B7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419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4192E">
        <w:rPr>
          <w:rFonts w:ascii="Times New Roman" w:eastAsia="Times New Roman" w:hAnsi="Times New Roman" w:cs="Times New Roman"/>
          <w:sz w:val="28"/>
          <w:szCs w:val="28"/>
          <w:lang w:val="en-US"/>
        </w:rPr>
        <w:t>23</w:t>
      </w:r>
    </w:p>
    <w:p w:rsidR="00886A6C" w:rsidRPr="00886A6C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A6C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:rsidR="00AD3B56" w:rsidRPr="00834AFB" w:rsidRDefault="00AD3B56" w:rsidP="00AD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A6C" w:rsidRDefault="00AD3B56" w:rsidP="00886A6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Совета депутатов сельского поселения Н</w:t>
      </w:r>
      <w:r w:rsidR="0088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ялинское </w:t>
      </w:r>
    </w:p>
    <w:p w:rsidR="00AD3B56" w:rsidRPr="00E92EC6" w:rsidRDefault="00886A6C" w:rsidP="00886A6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18.12.2012 № 30 «Об </w:t>
      </w:r>
      <w:r w:rsidR="00AD3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отдельных вопросах организации и осуществления бюджетного процесса в сельском поселении Нялинское»</w:t>
      </w:r>
    </w:p>
    <w:p w:rsidR="00AD3B56" w:rsidRPr="00E92EC6" w:rsidRDefault="00AD3B56" w:rsidP="00AD3B5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AD3B56" w:rsidRPr="00E92EC6" w:rsidRDefault="00AD3B56" w:rsidP="00886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F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</w:t>
      </w:r>
      <w:r w:rsidR="0093347E"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 № 131–ФЗ «Об общих принципах организации местного самоуправления Российской Федерации», Уставом сельского поселения Нялинское</w:t>
      </w:r>
      <w:r w:rsidR="0096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вопроса по подготовке проекта бюджета сельского поселения на очередной ф</w:t>
      </w:r>
      <w:r w:rsidR="00886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</w:p>
    <w:p w:rsidR="00AD3B56" w:rsidRDefault="00AD3B56" w:rsidP="00AD3B56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B56" w:rsidRDefault="00AD3B56" w:rsidP="009260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в решение </w:t>
      </w:r>
      <w:r w:rsidRPr="00DB5E88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сельском поселении Нялинское»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C4128" w:rsidRDefault="00AC4128" w:rsidP="00AC412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B56" w:rsidRPr="00DE2C25" w:rsidRDefault="00DE2C25" w:rsidP="00DE2C2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C25">
        <w:rPr>
          <w:rFonts w:ascii="Times New Roman" w:hAnsi="Times New Roman" w:cs="Times New Roman"/>
          <w:sz w:val="28"/>
          <w:szCs w:val="28"/>
        </w:rPr>
        <w:t>Статью</w:t>
      </w:r>
      <w:r w:rsidR="009260B0" w:rsidRPr="00DE2C25">
        <w:rPr>
          <w:rFonts w:ascii="Times New Roman" w:hAnsi="Times New Roman" w:cs="Times New Roman"/>
          <w:sz w:val="28"/>
          <w:szCs w:val="28"/>
        </w:rPr>
        <w:t xml:space="preserve"> 3</w:t>
      </w:r>
      <w:r w:rsidR="00AB78EE" w:rsidRPr="00DE2C2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DE2C25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Нялинское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C25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2C25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2C25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E4D5C" w:rsidRPr="00DE2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28" w:rsidRPr="00B51CCF" w:rsidRDefault="00AC4128" w:rsidP="00AC4128">
      <w:pPr>
        <w:pStyle w:val="a3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FDA" w:rsidRPr="00AC4128" w:rsidRDefault="009260B0" w:rsidP="005F7FD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«</w:t>
      </w:r>
      <w:r w:rsidR="005F7FDA" w:rsidRPr="00AC4128">
        <w:rPr>
          <w:rFonts w:ascii="Times New Roman" w:hAnsi="Times New Roman" w:cs="Times New Roman"/>
          <w:sz w:val="28"/>
          <w:szCs w:val="28"/>
        </w:rPr>
        <w:t xml:space="preserve">4. В решении о бюджете поселения </w:t>
      </w:r>
      <w:r w:rsidR="00206738" w:rsidRPr="00AC4128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 </w:t>
      </w:r>
      <w:r w:rsidR="005F7FDA" w:rsidRPr="00AC412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84454" w:rsidRPr="00AC4128">
        <w:rPr>
          <w:rFonts w:ascii="Times New Roman" w:hAnsi="Times New Roman" w:cs="Times New Roman"/>
          <w:sz w:val="28"/>
          <w:szCs w:val="28"/>
        </w:rPr>
        <w:t xml:space="preserve">предусматриваться дополнительные основания для </w:t>
      </w:r>
      <w:r w:rsidR="00206738" w:rsidRPr="00AC4128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5F7FDA" w:rsidRPr="00AC4128">
        <w:rPr>
          <w:rFonts w:ascii="Times New Roman" w:hAnsi="Times New Roman" w:cs="Times New Roman"/>
          <w:sz w:val="28"/>
          <w:szCs w:val="28"/>
        </w:rPr>
        <w:t xml:space="preserve"> в сводную </w:t>
      </w:r>
      <w:r w:rsidR="005F7FDA" w:rsidRPr="00AC4128">
        <w:rPr>
          <w:rFonts w:ascii="Times New Roman" w:hAnsi="Times New Roman" w:cs="Times New Roman"/>
          <w:sz w:val="28"/>
          <w:szCs w:val="28"/>
        </w:rPr>
        <w:lastRenderedPageBreak/>
        <w:t>бюджетную роспись в соответствии с решениями руководителя без внесения изменений в решение о бюджете поселения по следующим основаниям:</w:t>
      </w:r>
    </w:p>
    <w:p w:rsidR="00AC4128" w:rsidRPr="00AC4128" w:rsidRDefault="00AC4128" w:rsidP="00AC4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- перераспределение экономии денежных средств, образовавшейся по результатам  закупок товаров, работ, услуг для обеспечения муниципальных нужд, размещенных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C4128" w:rsidRPr="00AC4128" w:rsidRDefault="00AC4128" w:rsidP="00AC4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- изменение бюджетной классификации доходов и расходов бюджета без изменения целевого направления средств;</w:t>
      </w:r>
    </w:p>
    <w:p w:rsidR="00AC4128" w:rsidRPr="00AC4128" w:rsidRDefault="00AC4128" w:rsidP="00AC41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sz w:val="28"/>
          <w:szCs w:val="28"/>
        </w:rPr>
        <w:t>- уточнение разделов, подразделов, целевых статей, групп (групп и подгрупп) видов расходов классификации расходов бюджетов в соответствии с приказами Минфина России без изменения целевого назначения, а также в соответствии с указаниями других бюджетов бюджетной системы РФ в части субсидий, субвенций, иных межбюджетных трансфертов, безвозмездных поступлений, имеющих целевое назначение;</w:t>
      </w:r>
    </w:p>
    <w:p w:rsidR="00AC4128" w:rsidRPr="00AC4128" w:rsidRDefault="00AC4128" w:rsidP="00AC41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4128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федерального, регионального и районного бюджета, имеющих целевое назначение, а также прочие безвозмездные поступления целевого назначения;</w:t>
      </w:r>
    </w:p>
    <w:p w:rsidR="00AC4128" w:rsidRPr="00AC4128" w:rsidRDefault="00AC4128" w:rsidP="00AC41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увеличение бюджетных ассигнований на сумму не использованных по состоянию на 1 января текущего финансового года остатков средств дорожного фонда сельского поселения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Нялинское</w:t>
      </w: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для последующего использования на те же цели;</w:t>
      </w:r>
    </w:p>
    <w:p w:rsidR="00AC4128" w:rsidRPr="00AC4128" w:rsidRDefault="00AC4128" w:rsidP="00AC41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hAnsi="Times New Roman" w:cs="Times New Roman"/>
          <w:color w:val="000000"/>
          <w:sz w:val="28"/>
          <w:szCs w:val="28"/>
        </w:rPr>
        <w:t>-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органов;</w:t>
      </w:r>
    </w:p>
    <w:p w:rsidR="00AC4128" w:rsidRPr="00AC4128" w:rsidRDefault="00AC4128" w:rsidP="00AC41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распределение бюджетных ассигнований по муниципальным программам, подпрограммам (мероприятиям) муниципальных программ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Нялинское</w:t>
      </w:r>
      <w:r w:rsidRPr="00AC4128">
        <w:rPr>
          <w:rFonts w:ascii="Times New Roman" w:hAnsi="Times New Roman" w:cs="Times New Roman"/>
          <w:color w:val="000000"/>
          <w:sz w:val="28"/>
          <w:szCs w:val="28"/>
        </w:rPr>
        <w:t xml:space="preserve"> за счёт безвозмездных поступлений от физических и юридических лиц, имеющих целевое назначение;</w:t>
      </w:r>
    </w:p>
    <w:p w:rsidR="00AC4128" w:rsidRPr="00AC4128" w:rsidRDefault="00AC4128" w:rsidP="00AC412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увеличение (уменьшение) бюджетных ассигнований, предусмотренных на финансовое обеспечение реализации мероприятий муниципальных программ, реализуемых на условиях софинансирования из </w:t>
      </w:r>
      <w:r w:rsidRPr="00AC412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федерального и (или) регионального бюджета, за счет перераспределения бюджетных ассигнований, не отнесенных настоящим решением на указанные цели.</w:t>
      </w:r>
    </w:p>
    <w:p w:rsidR="009260B0" w:rsidRPr="007B6F0A" w:rsidRDefault="00AC4128" w:rsidP="007B6F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4128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настоящей статьей, осуществляется в пределах объёма бюджетных ассигнований, утверждённых решением о бюджете, за исключением оснований, установленных абзацем пятым, шестым, седьмым и восьмым настоящей статьи, в соответствии с которым внесение изменений в сводную бюджетную роспись может осуществляться с превышением (уменьшением) общего объема расходов, утвержденных решением о бюджете.</w:t>
      </w:r>
      <w:r w:rsidR="00994B9A">
        <w:rPr>
          <w:rFonts w:ascii="Times New Roman" w:hAnsi="Times New Roman" w:cs="Times New Roman"/>
          <w:sz w:val="28"/>
          <w:szCs w:val="28"/>
        </w:rPr>
        <w:t>».</w:t>
      </w:r>
    </w:p>
    <w:p w:rsidR="00A96760" w:rsidRPr="00A96760" w:rsidRDefault="00A96760" w:rsidP="00A96760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60">
        <w:rPr>
          <w:rFonts w:ascii="Times New Roman" w:eastAsia="Calibri" w:hAnsi="Times New Roman" w:cs="Times New Roman"/>
          <w:sz w:val="28"/>
          <w:szCs w:val="28"/>
        </w:rPr>
        <w:t>Решение Совета депутатов от 28.02.2022 г. № 7 «</w:t>
      </w:r>
      <w:r w:rsidRPr="00A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Нялинское от 18.12.2012 № 30 «Об утверждении Положения об отдельных вопросах организации и осуществления бюджетного процесса в сельском поселении Нялинское»»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A96760" w:rsidRPr="00A96760" w:rsidRDefault="00A96760" w:rsidP="00A967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D3B56" w:rsidRPr="00DE2C25" w:rsidRDefault="00AD3B56" w:rsidP="00E71E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3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E2C2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E2C25" w:rsidRPr="00DE2C2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2022 года</w:t>
      </w:r>
      <w:r w:rsidRPr="00DE2C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B56" w:rsidRPr="00E92EC6" w:rsidRDefault="00AD3B56" w:rsidP="00AD3B5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D3B56" w:rsidRDefault="00AD3B56" w:rsidP="00AD3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FE" w:rsidRPr="003D0725" w:rsidRDefault="00E71EFE" w:rsidP="00AD3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242"/>
        <w:gridCol w:w="3885"/>
      </w:tblGrid>
      <w:tr w:rsidR="00AD3B56" w:rsidTr="005D7830">
        <w:tc>
          <w:tcPr>
            <w:tcW w:w="4219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  <w:tc>
          <w:tcPr>
            <w:tcW w:w="1276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</w:tr>
    </w:tbl>
    <w:p w:rsidR="00AD3B56" w:rsidRDefault="00AD3B56"/>
    <w:p w:rsidR="00AD3B56" w:rsidRDefault="00AD3B56"/>
    <w:p w:rsidR="00886A6C" w:rsidRDefault="00886A6C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994B9A" w:rsidRDefault="00994B9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7B6F0A" w:rsidRDefault="007B6F0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7B6F0A" w:rsidRDefault="007B6F0A" w:rsidP="00796302">
      <w:pPr>
        <w:pStyle w:val="a5"/>
        <w:rPr>
          <w:rFonts w:ascii="Times New Roman" w:hAnsi="Times New Roman"/>
          <w:sz w:val="28"/>
          <w:szCs w:val="28"/>
        </w:rPr>
      </w:pPr>
    </w:p>
    <w:p w:rsidR="00AD3B56" w:rsidRPr="00F67FB7" w:rsidRDefault="00AD3B56" w:rsidP="00DE2C25">
      <w:pPr>
        <w:rPr>
          <w:rFonts w:ascii="Times New Roman" w:hAnsi="Times New Roman" w:cs="Times New Roman"/>
          <w:sz w:val="28"/>
          <w:szCs w:val="28"/>
        </w:rPr>
      </w:pPr>
    </w:p>
    <w:p w:rsidR="00886A6C" w:rsidRDefault="00886A6C" w:rsidP="00BC1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6A6C" w:rsidSect="00886A6C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43E" w:rsidRDefault="0050243E" w:rsidP="00886A6C">
      <w:pPr>
        <w:spacing w:after="0" w:line="240" w:lineRule="auto"/>
      </w:pPr>
      <w:r>
        <w:separator/>
      </w:r>
    </w:p>
  </w:endnote>
  <w:endnote w:type="continuationSeparator" w:id="0">
    <w:p w:rsidR="0050243E" w:rsidRDefault="0050243E" w:rsidP="008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43E" w:rsidRDefault="0050243E" w:rsidP="00886A6C">
      <w:pPr>
        <w:spacing w:after="0" w:line="240" w:lineRule="auto"/>
      </w:pPr>
      <w:r>
        <w:separator/>
      </w:r>
    </w:p>
  </w:footnote>
  <w:footnote w:type="continuationSeparator" w:id="0">
    <w:p w:rsidR="0050243E" w:rsidRDefault="0050243E" w:rsidP="008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6C" w:rsidRPr="00886A6C" w:rsidRDefault="00886A6C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:rsidR="00886A6C" w:rsidRDefault="00886A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EC0"/>
    <w:multiLevelType w:val="hybridMultilevel"/>
    <w:tmpl w:val="E2A8D9A2"/>
    <w:lvl w:ilvl="0" w:tplc="E9560AC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" w15:restartNumberingAfterBreak="0">
    <w:nsid w:val="17526B7B"/>
    <w:multiLevelType w:val="hybridMultilevel"/>
    <w:tmpl w:val="9E64C9B4"/>
    <w:lvl w:ilvl="0" w:tplc="CDFE015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2" w15:restartNumberingAfterBreak="0">
    <w:nsid w:val="46696F77"/>
    <w:multiLevelType w:val="multilevel"/>
    <w:tmpl w:val="0868F98C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68734FC1"/>
    <w:multiLevelType w:val="hybridMultilevel"/>
    <w:tmpl w:val="64D47B62"/>
    <w:lvl w:ilvl="0" w:tplc="646A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0F"/>
    <w:rsid w:val="0002792E"/>
    <w:rsid w:val="000326D0"/>
    <w:rsid w:val="001373E2"/>
    <w:rsid w:val="001B0B5F"/>
    <w:rsid w:val="001B22F2"/>
    <w:rsid w:val="001D7692"/>
    <w:rsid w:val="001F5250"/>
    <w:rsid w:val="00201C44"/>
    <w:rsid w:val="00206738"/>
    <w:rsid w:val="00226FBB"/>
    <w:rsid w:val="00244477"/>
    <w:rsid w:val="00286E61"/>
    <w:rsid w:val="002B424C"/>
    <w:rsid w:val="002C5FFA"/>
    <w:rsid w:val="002D1585"/>
    <w:rsid w:val="002D64E4"/>
    <w:rsid w:val="002F1401"/>
    <w:rsid w:val="003611B5"/>
    <w:rsid w:val="0038348E"/>
    <w:rsid w:val="003956CC"/>
    <w:rsid w:val="003C15BE"/>
    <w:rsid w:val="003E48B5"/>
    <w:rsid w:val="003F0D92"/>
    <w:rsid w:val="00400363"/>
    <w:rsid w:val="00427F5D"/>
    <w:rsid w:val="004616BA"/>
    <w:rsid w:val="00462339"/>
    <w:rsid w:val="00475670"/>
    <w:rsid w:val="00497F2E"/>
    <w:rsid w:val="004A1936"/>
    <w:rsid w:val="004C2949"/>
    <w:rsid w:val="004C370B"/>
    <w:rsid w:val="004D7C85"/>
    <w:rsid w:val="004F2B89"/>
    <w:rsid w:val="0050243E"/>
    <w:rsid w:val="005719FC"/>
    <w:rsid w:val="005C2294"/>
    <w:rsid w:val="005F7FDA"/>
    <w:rsid w:val="006424E7"/>
    <w:rsid w:val="00645523"/>
    <w:rsid w:val="006826EC"/>
    <w:rsid w:val="006B7FBD"/>
    <w:rsid w:val="006C4320"/>
    <w:rsid w:val="006D03DB"/>
    <w:rsid w:val="006D2C75"/>
    <w:rsid w:val="00796302"/>
    <w:rsid w:val="007B6F0A"/>
    <w:rsid w:val="007C0F91"/>
    <w:rsid w:val="007E13FD"/>
    <w:rsid w:val="007E4D5C"/>
    <w:rsid w:val="008056EA"/>
    <w:rsid w:val="00814DB4"/>
    <w:rsid w:val="0084192E"/>
    <w:rsid w:val="00886A6C"/>
    <w:rsid w:val="008973A4"/>
    <w:rsid w:val="008D5D14"/>
    <w:rsid w:val="008E5918"/>
    <w:rsid w:val="008F0EF4"/>
    <w:rsid w:val="009260B0"/>
    <w:rsid w:val="00933397"/>
    <w:rsid w:val="0093347E"/>
    <w:rsid w:val="0096457F"/>
    <w:rsid w:val="00964886"/>
    <w:rsid w:val="0097070F"/>
    <w:rsid w:val="0098226E"/>
    <w:rsid w:val="00994B9A"/>
    <w:rsid w:val="009A24DA"/>
    <w:rsid w:val="009C20FD"/>
    <w:rsid w:val="009E190E"/>
    <w:rsid w:val="00A33ABD"/>
    <w:rsid w:val="00A528BE"/>
    <w:rsid w:val="00A768A8"/>
    <w:rsid w:val="00A82BA1"/>
    <w:rsid w:val="00A96760"/>
    <w:rsid w:val="00AB78EE"/>
    <w:rsid w:val="00AC4128"/>
    <w:rsid w:val="00AD3B56"/>
    <w:rsid w:val="00AE662A"/>
    <w:rsid w:val="00B312E3"/>
    <w:rsid w:val="00B317BF"/>
    <w:rsid w:val="00B4417E"/>
    <w:rsid w:val="00B50E4F"/>
    <w:rsid w:val="00B51CCF"/>
    <w:rsid w:val="00B71DCD"/>
    <w:rsid w:val="00B73A3E"/>
    <w:rsid w:val="00BC1FC7"/>
    <w:rsid w:val="00BD1453"/>
    <w:rsid w:val="00BD3F13"/>
    <w:rsid w:val="00C04C7C"/>
    <w:rsid w:val="00C51C13"/>
    <w:rsid w:val="00C81084"/>
    <w:rsid w:val="00C910D8"/>
    <w:rsid w:val="00C97347"/>
    <w:rsid w:val="00D37D3F"/>
    <w:rsid w:val="00D43E4F"/>
    <w:rsid w:val="00D60316"/>
    <w:rsid w:val="00D6473D"/>
    <w:rsid w:val="00D97726"/>
    <w:rsid w:val="00DD2B46"/>
    <w:rsid w:val="00DE2C25"/>
    <w:rsid w:val="00E3122E"/>
    <w:rsid w:val="00E5700E"/>
    <w:rsid w:val="00E601A0"/>
    <w:rsid w:val="00E71EFE"/>
    <w:rsid w:val="00E84454"/>
    <w:rsid w:val="00E9481F"/>
    <w:rsid w:val="00EA25D1"/>
    <w:rsid w:val="00EB3D31"/>
    <w:rsid w:val="00EB6D21"/>
    <w:rsid w:val="00EC5A7A"/>
    <w:rsid w:val="00EF4A15"/>
    <w:rsid w:val="00F00AD8"/>
    <w:rsid w:val="00F02077"/>
    <w:rsid w:val="00F70B06"/>
    <w:rsid w:val="00F715AD"/>
    <w:rsid w:val="00F7328F"/>
    <w:rsid w:val="00FA6498"/>
    <w:rsid w:val="00FC602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DF8D-10BE-41BF-8F4C-F9C35A1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56"/>
    <w:pPr>
      <w:ind w:left="720"/>
      <w:contextualSpacing/>
    </w:pPr>
  </w:style>
  <w:style w:type="table" w:styleId="a4">
    <w:name w:val="Table Grid"/>
    <w:basedOn w:val="a1"/>
    <w:uiPriority w:val="59"/>
    <w:rsid w:val="00A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D3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AD3B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48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A6C"/>
  </w:style>
  <w:style w:type="paragraph" w:styleId="ab">
    <w:name w:val="footer"/>
    <w:basedOn w:val="a"/>
    <w:link w:val="ac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A6C"/>
  </w:style>
  <w:style w:type="paragraph" w:customStyle="1" w:styleId="ConsPlusNormal">
    <w:name w:val="ConsPlusNormal"/>
    <w:rsid w:val="005F7FD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676E-F7F4-4FEC-B3F8-55C7E0AF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АСП Нялино</cp:lastModifiedBy>
  <cp:revision>39</cp:revision>
  <cp:lastPrinted>2022-07-14T04:44:00Z</cp:lastPrinted>
  <dcterms:created xsi:type="dcterms:W3CDTF">2018-12-03T06:51:00Z</dcterms:created>
  <dcterms:modified xsi:type="dcterms:W3CDTF">2022-07-14T04:45:00Z</dcterms:modified>
</cp:coreProperties>
</file>